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BE5" w:rsidRPr="00FD1F69" w:rsidRDefault="00E60519" w:rsidP="00FD1F6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D1F69">
        <w:rPr>
          <w:rFonts w:ascii="Times New Roman" w:hAnsi="Times New Roman" w:cs="Times New Roman"/>
          <w:sz w:val="20"/>
          <w:szCs w:val="20"/>
        </w:rPr>
        <w:t xml:space="preserve">Контрольная работа </w:t>
      </w:r>
    </w:p>
    <w:p w:rsidR="00E60519" w:rsidRPr="00FD1F69" w:rsidRDefault="00E60519" w:rsidP="00FD1F6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D1F69">
        <w:rPr>
          <w:rFonts w:ascii="Times New Roman" w:hAnsi="Times New Roman" w:cs="Times New Roman"/>
          <w:sz w:val="20"/>
          <w:szCs w:val="20"/>
        </w:rPr>
        <w:t xml:space="preserve">1 Вариант. </w:t>
      </w:r>
    </w:p>
    <w:p w:rsidR="00E60519" w:rsidRPr="00FD1F69" w:rsidRDefault="00E60519" w:rsidP="00FD1F6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D1F69">
        <w:rPr>
          <w:rFonts w:ascii="Times New Roman" w:hAnsi="Times New Roman" w:cs="Times New Roman"/>
          <w:sz w:val="20"/>
          <w:szCs w:val="20"/>
        </w:rPr>
        <w:t>№1. Главное фокусное расстояние собирающей линзы 50см. Предмет помещен на расстояние 60см от линзы. На каком расстоянии от линзы получится изображение?</w:t>
      </w:r>
    </w:p>
    <w:p w:rsidR="00E60519" w:rsidRPr="00FD1F69" w:rsidRDefault="00E60519" w:rsidP="00FD1F6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D1F69">
        <w:rPr>
          <w:rFonts w:ascii="Times New Roman" w:hAnsi="Times New Roman" w:cs="Times New Roman"/>
          <w:sz w:val="20"/>
          <w:szCs w:val="20"/>
        </w:rPr>
        <w:t>№2. Две когерентные световые волны приходят в некоторую точку пространства с разностью хода 2,5мкм. Каков результат интерференции в этой точке, если свет красный (длина волны 750нм)?</w:t>
      </w:r>
    </w:p>
    <w:p w:rsidR="00E60519" w:rsidRPr="00FD1F69" w:rsidRDefault="00E60519" w:rsidP="00FD1F6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D1F69">
        <w:rPr>
          <w:rFonts w:ascii="Times New Roman" w:hAnsi="Times New Roman" w:cs="Times New Roman"/>
          <w:sz w:val="20"/>
          <w:szCs w:val="20"/>
        </w:rPr>
        <w:t>№3. Найдите длину волны монохроматического света, если при нормальном падении на дифракционную решетку разность хода волн, образующих максимум третьего порядка, равна 1,35мкм.</w:t>
      </w:r>
    </w:p>
    <w:p w:rsidR="00B54D8F" w:rsidRPr="00FD1F69" w:rsidRDefault="00E60519" w:rsidP="00FD1F6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D1F69">
        <w:rPr>
          <w:rFonts w:ascii="Times New Roman" w:hAnsi="Times New Roman" w:cs="Times New Roman"/>
          <w:sz w:val="20"/>
          <w:szCs w:val="20"/>
        </w:rPr>
        <w:t xml:space="preserve">№4. </w:t>
      </w:r>
      <w:r w:rsidR="00B54D8F" w:rsidRPr="00FD1F69">
        <w:rPr>
          <w:rFonts w:ascii="Times New Roman" w:hAnsi="Times New Roman" w:cs="Times New Roman"/>
          <w:sz w:val="20"/>
          <w:szCs w:val="20"/>
        </w:rPr>
        <w:t>Рассчитайте, на какой угол отклонится луч света от своего первоначального направления при переходе из воздуха в стекло, если угол падения 25</w:t>
      </w:r>
      <w:r w:rsidR="00B54D8F" w:rsidRPr="00FD1F69">
        <w:rPr>
          <w:rFonts w:ascii="Times New Roman" w:hAnsi="Times New Roman" w:cs="Times New Roman"/>
          <w:sz w:val="20"/>
          <w:szCs w:val="20"/>
          <w:vertAlign w:val="superscript"/>
        </w:rPr>
        <w:t>0</w:t>
      </w:r>
      <w:r w:rsidR="00B54D8F" w:rsidRPr="00FD1F69">
        <w:rPr>
          <w:rFonts w:ascii="Times New Roman" w:hAnsi="Times New Roman" w:cs="Times New Roman"/>
          <w:sz w:val="20"/>
          <w:szCs w:val="20"/>
        </w:rPr>
        <w:t>, а показатель преломления стекла 1,5.</w:t>
      </w:r>
    </w:p>
    <w:p w:rsidR="00B54D8F" w:rsidRPr="00FD1F69" w:rsidRDefault="00B54D8F" w:rsidP="00FD1F6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D1F69">
        <w:rPr>
          <w:rFonts w:ascii="Times New Roman" w:hAnsi="Times New Roman" w:cs="Times New Roman"/>
          <w:sz w:val="20"/>
          <w:szCs w:val="20"/>
        </w:rPr>
        <w:t>№5. На рисунках</w:t>
      </w:r>
      <w:proofErr w:type="gramStart"/>
      <w:r w:rsidRPr="00FD1F69">
        <w:rPr>
          <w:rFonts w:ascii="Times New Roman" w:hAnsi="Times New Roman" w:cs="Times New Roman"/>
          <w:sz w:val="20"/>
          <w:szCs w:val="20"/>
        </w:rPr>
        <w:t xml:space="preserve"> А</w:t>
      </w:r>
      <w:proofErr w:type="gramEnd"/>
      <w:r w:rsidRPr="00FD1F69">
        <w:rPr>
          <w:rFonts w:ascii="Times New Roman" w:hAnsi="Times New Roman" w:cs="Times New Roman"/>
          <w:sz w:val="20"/>
          <w:szCs w:val="20"/>
        </w:rPr>
        <w:t>, Б, В приведены спектры излучения атомарных газов А и В и газовой смеси Б. На основании анализа этих участков спектров можно сказать, что смесь газов содержит</w:t>
      </w:r>
      <w:r w:rsidR="00862495">
        <w:rPr>
          <w:rFonts w:ascii="Times New Roman" w:hAnsi="Times New Roman" w:cs="Times New Roman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5.95pt;margin-top:146.45pt;width:155.1pt;height:52.2pt;z-index:251660288;mso-position-horizontal-relative:text;mso-position-vertical-relative:text" fillcolor="window">
            <v:imagedata r:id="rId6" o:title=""/>
            <w10:wrap type="square"/>
            <w10:anchorlock/>
          </v:shape>
          <o:OLEObject Type="Embed" ProgID="Word.Picture.8" ShapeID="_x0000_s1026" DrawAspect="Content" ObjectID="_1447610187" r:id="rId7"/>
        </w:pict>
      </w:r>
    </w:p>
    <w:tbl>
      <w:tblPr>
        <w:tblW w:w="0" w:type="auto"/>
        <w:tblInd w:w="702" w:type="dxa"/>
        <w:tblLayout w:type="fixed"/>
        <w:tblLook w:val="0000" w:firstRow="0" w:lastRow="0" w:firstColumn="0" w:lastColumn="0" w:noHBand="0" w:noVBand="0"/>
      </w:tblPr>
      <w:tblGrid>
        <w:gridCol w:w="288"/>
        <w:gridCol w:w="3493"/>
      </w:tblGrid>
      <w:tr w:rsidR="00B54D8F" w:rsidRPr="00FD1F69" w:rsidTr="004236EB">
        <w:trPr>
          <w:cantSplit/>
          <w:trHeight w:val="70"/>
        </w:trPr>
        <w:tc>
          <w:tcPr>
            <w:tcW w:w="288" w:type="dxa"/>
          </w:tcPr>
          <w:p w:rsidR="00B54D8F" w:rsidRPr="00FD1F69" w:rsidRDefault="00B54D8F" w:rsidP="00FD1F69">
            <w:pPr>
              <w:keepNext/>
              <w:keepLines/>
              <w:spacing w:after="0" w:line="36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D1F6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493" w:type="dxa"/>
          </w:tcPr>
          <w:p w:rsidR="00B54D8F" w:rsidRPr="00FD1F69" w:rsidRDefault="00B54D8F" w:rsidP="00FD1F69">
            <w:pPr>
              <w:keepNext/>
              <w:keepLines/>
              <w:spacing w:after="0" w:line="36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D1F69">
              <w:rPr>
                <w:rFonts w:ascii="Times New Roman" w:hAnsi="Times New Roman" w:cs="Times New Roman"/>
                <w:sz w:val="20"/>
                <w:szCs w:val="20"/>
              </w:rPr>
              <w:t>только газы</w:t>
            </w:r>
            <w:proofErr w:type="gramStart"/>
            <w:r w:rsidRPr="00FD1F69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FD1F69">
              <w:rPr>
                <w:rFonts w:ascii="Times New Roman" w:hAnsi="Times New Roman" w:cs="Times New Roman"/>
                <w:sz w:val="20"/>
                <w:szCs w:val="20"/>
              </w:rPr>
              <w:t xml:space="preserve"> и В</w:t>
            </w:r>
          </w:p>
        </w:tc>
      </w:tr>
      <w:tr w:rsidR="00B54D8F" w:rsidRPr="00FD1F69" w:rsidTr="004236EB">
        <w:trPr>
          <w:cantSplit/>
          <w:trHeight w:val="70"/>
        </w:trPr>
        <w:tc>
          <w:tcPr>
            <w:tcW w:w="288" w:type="dxa"/>
          </w:tcPr>
          <w:p w:rsidR="00B54D8F" w:rsidRPr="00FD1F69" w:rsidRDefault="00B54D8F" w:rsidP="00FD1F69">
            <w:pPr>
              <w:keepNext/>
              <w:keepLines/>
              <w:spacing w:after="0" w:line="36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D1F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93" w:type="dxa"/>
          </w:tcPr>
          <w:p w:rsidR="00B54D8F" w:rsidRPr="00FD1F69" w:rsidRDefault="00B54D8F" w:rsidP="00FD1F69">
            <w:pPr>
              <w:keepNext/>
              <w:keepLines/>
              <w:spacing w:after="0" w:line="36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D1F69">
              <w:rPr>
                <w:rFonts w:ascii="Times New Roman" w:hAnsi="Times New Roman" w:cs="Times New Roman"/>
                <w:sz w:val="20"/>
                <w:szCs w:val="20"/>
              </w:rPr>
              <w:t>газы</w:t>
            </w:r>
            <w:proofErr w:type="gramStart"/>
            <w:r w:rsidRPr="00FD1F69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FD1F69">
              <w:rPr>
                <w:rFonts w:ascii="Times New Roman" w:hAnsi="Times New Roman" w:cs="Times New Roman"/>
                <w:sz w:val="20"/>
                <w:szCs w:val="20"/>
              </w:rPr>
              <w:t>, В и другие</w:t>
            </w:r>
          </w:p>
        </w:tc>
      </w:tr>
      <w:tr w:rsidR="00B54D8F" w:rsidRPr="00FD1F69" w:rsidTr="004236EB">
        <w:trPr>
          <w:cantSplit/>
          <w:trHeight w:val="70"/>
        </w:trPr>
        <w:tc>
          <w:tcPr>
            <w:tcW w:w="288" w:type="dxa"/>
          </w:tcPr>
          <w:p w:rsidR="00B54D8F" w:rsidRPr="00FD1F69" w:rsidRDefault="00B54D8F" w:rsidP="00FD1F69">
            <w:pPr>
              <w:keepNext/>
              <w:keepLines/>
              <w:spacing w:after="0" w:line="36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D1F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93" w:type="dxa"/>
          </w:tcPr>
          <w:p w:rsidR="00B54D8F" w:rsidRPr="00FD1F69" w:rsidRDefault="00B54D8F" w:rsidP="00FD1F69">
            <w:pPr>
              <w:keepNext/>
              <w:keepLines/>
              <w:spacing w:after="0" w:line="36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D1F69">
              <w:rPr>
                <w:rFonts w:ascii="Times New Roman" w:hAnsi="Times New Roman" w:cs="Times New Roman"/>
                <w:sz w:val="20"/>
                <w:szCs w:val="20"/>
              </w:rPr>
              <w:t>газ</w:t>
            </w:r>
            <w:proofErr w:type="gramStart"/>
            <w:r w:rsidRPr="00FD1F69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FD1F69">
              <w:rPr>
                <w:rFonts w:ascii="Times New Roman" w:hAnsi="Times New Roman" w:cs="Times New Roman"/>
                <w:sz w:val="20"/>
                <w:szCs w:val="20"/>
              </w:rPr>
              <w:t xml:space="preserve"> и другой неизвестный газ</w:t>
            </w:r>
          </w:p>
        </w:tc>
      </w:tr>
      <w:tr w:rsidR="00B54D8F" w:rsidRPr="00FD1F69" w:rsidTr="004236EB">
        <w:trPr>
          <w:cantSplit/>
          <w:trHeight w:val="70"/>
        </w:trPr>
        <w:tc>
          <w:tcPr>
            <w:tcW w:w="288" w:type="dxa"/>
          </w:tcPr>
          <w:p w:rsidR="00B54D8F" w:rsidRPr="00FD1F69" w:rsidRDefault="00B54D8F" w:rsidP="00FD1F69">
            <w:pPr>
              <w:keepNext/>
              <w:keepLines/>
              <w:spacing w:after="0" w:line="36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D1F6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93" w:type="dxa"/>
          </w:tcPr>
          <w:p w:rsidR="00B54D8F" w:rsidRPr="00FD1F69" w:rsidRDefault="00B54D8F" w:rsidP="00FD1F69">
            <w:pPr>
              <w:keepNext/>
              <w:keepLines/>
              <w:spacing w:after="0" w:line="36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D1F69">
              <w:rPr>
                <w:rFonts w:ascii="Times New Roman" w:hAnsi="Times New Roman" w:cs="Times New Roman"/>
                <w:sz w:val="20"/>
                <w:szCs w:val="20"/>
              </w:rPr>
              <w:t>газ</w:t>
            </w:r>
            <w:proofErr w:type="gramStart"/>
            <w:r w:rsidRPr="00FD1F69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FD1F69">
              <w:rPr>
                <w:rFonts w:ascii="Times New Roman" w:hAnsi="Times New Roman" w:cs="Times New Roman"/>
                <w:sz w:val="20"/>
                <w:szCs w:val="20"/>
              </w:rPr>
              <w:t xml:space="preserve"> и другой неизвестный газ</w:t>
            </w:r>
          </w:p>
        </w:tc>
      </w:tr>
    </w:tbl>
    <w:p w:rsidR="00B54D8F" w:rsidRPr="00FD1F69" w:rsidRDefault="00B54D8F" w:rsidP="00FD1F6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B54D8F" w:rsidRPr="00FD1F69" w:rsidRDefault="00B54D8F" w:rsidP="00FD1F6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B54D8F" w:rsidRPr="00FD1F69" w:rsidRDefault="00B54D8F" w:rsidP="00FD1F69">
      <w:pPr>
        <w:spacing w:after="0" w:line="360" w:lineRule="auto"/>
        <w:rPr>
          <w:sz w:val="20"/>
          <w:szCs w:val="20"/>
        </w:rPr>
      </w:pPr>
    </w:p>
    <w:p w:rsidR="00B54D8F" w:rsidRPr="00FD1F69" w:rsidRDefault="00B54D8F" w:rsidP="00FD1F69">
      <w:pPr>
        <w:spacing w:after="0" w:line="360" w:lineRule="auto"/>
        <w:rPr>
          <w:sz w:val="20"/>
          <w:szCs w:val="20"/>
        </w:rPr>
      </w:pPr>
    </w:p>
    <w:p w:rsidR="00B54D8F" w:rsidRPr="00FD1F69" w:rsidRDefault="00B54D8F" w:rsidP="00FD1F69">
      <w:pPr>
        <w:spacing w:after="0" w:line="360" w:lineRule="auto"/>
        <w:rPr>
          <w:sz w:val="20"/>
          <w:szCs w:val="20"/>
        </w:rPr>
      </w:pPr>
      <w:bookmarkStart w:id="0" w:name="_GoBack"/>
      <w:bookmarkEnd w:id="0"/>
    </w:p>
    <w:p w:rsidR="004236EB" w:rsidRPr="00FD1F69" w:rsidRDefault="004236EB" w:rsidP="00FD1F69">
      <w:pPr>
        <w:spacing w:after="0" w:line="360" w:lineRule="auto"/>
        <w:rPr>
          <w:sz w:val="20"/>
          <w:szCs w:val="20"/>
        </w:rPr>
      </w:pPr>
    </w:p>
    <w:p w:rsidR="004236EB" w:rsidRPr="00FD1F69" w:rsidRDefault="004236EB" w:rsidP="00FD1F69">
      <w:pPr>
        <w:spacing w:after="0" w:line="360" w:lineRule="auto"/>
        <w:rPr>
          <w:sz w:val="20"/>
          <w:szCs w:val="20"/>
        </w:rPr>
      </w:pPr>
    </w:p>
    <w:p w:rsidR="00E60519" w:rsidRPr="00FD1F69" w:rsidRDefault="00E60519" w:rsidP="00FD1F6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D1F69">
        <w:rPr>
          <w:rFonts w:ascii="Times New Roman" w:hAnsi="Times New Roman" w:cs="Times New Roman"/>
          <w:sz w:val="20"/>
          <w:szCs w:val="20"/>
        </w:rPr>
        <w:t>2 Вариант.</w:t>
      </w:r>
    </w:p>
    <w:p w:rsidR="00E60519" w:rsidRPr="00FD1F69" w:rsidRDefault="00E60519" w:rsidP="00FD1F6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D1F69">
        <w:rPr>
          <w:rFonts w:ascii="Times New Roman" w:hAnsi="Times New Roman" w:cs="Times New Roman"/>
          <w:sz w:val="20"/>
          <w:szCs w:val="20"/>
        </w:rPr>
        <w:t>№1. Объектив фотоаппарата  имеет оптическую силу 5дптр. С какого расстояния сфотографирован дом высотой 6м, если на снимке он имеет высоту 12мм?</w:t>
      </w:r>
    </w:p>
    <w:p w:rsidR="00E60519" w:rsidRPr="00FD1F69" w:rsidRDefault="00E60519" w:rsidP="00FD1F6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D1F69">
        <w:rPr>
          <w:rFonts w:ascii="Times New Roman" w:hAnsi="Times New Roman" w:cs="Times New Roman"/>
          <w:sz w:val="20"/>
          <w:szCs w:val="20"/>
        </w:rPr>
        <w:t>№2.  Две когерентные световые волны приходят в некоторую точку пространства с разностью хода 2,5мкм. Каков результат интерференции в этой точке, если свет красный (длина волны 500нм)?</w:t>
      </w:r>
    </w:p>
    <w:p w:rsidR="00E60519" w:rsidRPr="00FD1F69" w:rsidRDefault="00E60519" w:rsidP="00FD1F6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D1F69">
        <w:rPr>
          <w:rFonts w:ascii="Times New Roman" w:hAnsi="Times New Roman" w:cs="Times New Roman"/>
          <w:sz w:val="20"/>
          <w:szCs w:val="20"/>
        </w:rPr>
        <w:t>№3. Дифракционная решетка с периодом 0,004мм, освещается светом с длиной волны 687нм, падающим перпендикулярно решетке. Под каким углом нужно производить наблюдение, чтобы видеть спектр второго порядка?</w:t>
      </w:r>
    </w:p>
    <w:p w:rsidR="00B54D8F" w:rsidRPr="00FD1F69" w:rsidRDefault="00B54D8F" w:rsidP="00FD1F6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D1F69">
        <w:rPr>
          <w:rFonts w:ascii="Times New Roman" w:hAnsi="Times New Roman" w:cs="Times New Roman"/>
          <w:sz w:val="20"/>
          <w:szCs w:val="20"/>
        </w:rPr>
        <w:t xml:space="preserve">№4. Водолаз определил, что угол преломления луча в воде 32 градуса. </w:t>
      </w:r>
      <w:proofErr w:type="gramStart"/>
      <w:r w:rsidRPr="00FD1F69">
        <w:rPr>
          <w:rFonts w:ascii="Times New Roman" w:hAnsi="Times New Roman" w:cs="Times New Roman"/>
          <w:sz w:val="20"/>
          <w:szCs w:val="20"/>
        </w:rPr>
        <w:t>Определите</w:t>
      </w:r>
      <w:proofErr w:type="gramEnd"/>
      <w:r w:rsidRPr="00FD1F69">
        <w:rPr>
          <w:rFonts w:ascii="Times New Roman" w:hAnsi="Times New Roman" w:cs="Times New Roman"/>
          <w:sz w:val="20"/>
          <w:szCs w:val="20"/>
        </w:rPr>
        <w:t xml:space="preserve"> под каким углом падали лучи на воду, если показатель преломления воды 1,33</w:t>
      </w:r>
    </w:p>
    <w:p w:rsidR="00B54D8F" w:rsidRPr="00862495" w:rsidRDefault="00B54D8F" w:rsidP="00FD1F69">
      <w:pPr>
        <w:keepNext/>
        <w:keepLines/>
        <w:ind w:left="-57" w:right="-57"/>
        <w:rPr>
          <w:rFonts w:ascii="Times New Roman" w:hAnsi="Times New Roman" w:cs="Times New Roman"/>
          <w:sz w:val="20"/>
          <w:szCs w:val="20"/>
        </w:rPr>
      </w:pPr>
      <w:r w:rsidRPr="00862495">
        <w:rPr>
          <w:rFonts w:ascii="Times New Roman" w:hAnsi="Times New Roman" w:cs="Times New Roman"/>
          <w:sz w:val="20"/>
          <w:szCs w:val="20"/>
        </w:rPr>
        <w:t>№5. На рисунках</w:t>
      </w:r>
      <w:proofErr w:type="gramStart"/>
      <w:r w:rsidRPr="00862495">
        <w:rPr>
          <w:rFonts w:ascii="Times New Roman" w:hAnsi="Times New Roman" w:cs="Times New Roman"/>
          <w:sz w:val="20"/>
          <w:szCs w:val="20"/>
        </w:rPr>
        <w:t xml:space="preserve"> А</w:t>
      </w:r>
      <w:proofErr w:type="gramEnd"/>
      <w:r w:rsidRPr="00862495">
        <w:rPr>
          <w:rFonts w:ascii="Times New Roman" w:hAnsi="Times New Roman" w:cs="Times New Roman"/>
          <w:sz w:val="20"/>
          <w:szCs w:val="20"/>
        </w:rPr>
        <w:t>, Б, В приведены спектры излучения газов А и В и газовой смеси Б. На основании анализа этих участков спектров можно сказать, что смесь газов содержит</w:t>
      </w:r>
      <w:r w:rsidR="00862495" w:rsidRPr="00862495">
        <w:rPr>
          <w:rFonts w:ascii="Times New Roman" w:hAnsi="Times New Roman" w:cs="Times New Roman"/>
          <w:noProof/>
          <w:sz w:val="20"/>
          <w:szCs w:val="20"/>
        </w:rPr>
        <w:pict>
          <v:shape id="_x0000_s1027" type="#_x0000_t75" style="position:absolute;left:0;text-align:left;margin-left:8.95pt;margin-top:165.75pt;width:201.15pt;height:49.1pt;z-index:251662336;mso-position-horizontal-relative:text;mso-position-vertical-relative:text" fillcolor="window">
            <v:imagedata r:id="rId6" o:title=""/>
            <w10:wrap type="square"/>
            <w10:anchorlock/>
          </v:shape>
          <o:OLEObject Type="Embed" ProgID="Word.Picture.8" ShapeID="_x0000_s1027" DrawAspect="Content" ObjectID="_1447610188" r:id="rId8"/>
        </w:pic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7"/>
        <w:gridCol w:w="4814"/>
      </w:tblGrid>
      <w:tr w:rsidR="00B54D8F" w:rsidRPr="00862495" w:rsidTr="005236C3">
        <w:trPr>
          <w:cantSplit/>
        </w:trPr>
        <w:tc>
          <w:tcPr>
            <w:tcW w:w="397" w:type="dxa"/>
          </w:tcPr>
          <w:p w:rsidR="00B54D8F" w:rsidRPr="00862495" w:rsidRDefault="00B54D8F" w:rsidP="005236C3">
            <w:pPr>
              <w:keepNext/>
              <w:keepLines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62495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4814" w:type="dxa"/>
          </w:tcPr>
          <w:p w:rsidR="00B54D8F" w:rsidRPr="00862495" w:rsidRDefault="00B54D8F" w:rsidP="005236C3">
            <w:pPr>
              <w:keepNext/>
              <w:keepLines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62495">
              <w:rPr>
                <w:rFonts w:ascii="Times New Roman" w:hAnsi="Times New Roman" w:cs="Times New Roman"/>
                <w:sz w:val="20"/>
                <w:szCs w:val="20"/>
              </w:rPr>
              <w:t>только газы</w:t>
            </w:r>
            <w:proofErr w:type="gramStart"/>
            <w:r w:rsidRPr="00862495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862495">
              <w:rPr>
                <w:rFonts w:ascii="Times New Roman" w:hAnsi="Times New Roman" w:cs="Times New Roman"/>
                <w:sz w:val="20"/>
                <w:szCs w:val="20"/>
              </w:rPr>
              <w:t xml:space="preserve"> и В</w:t>
            </w:r>
          </w:p>
        </w:tc>
      </w:tr>
      <w:tr w:rsidR="00B54D8F" w:rsidRPr="00862495" w:rsidTr="005236C3">
        <w:trPr>
          <w:cantSplit/>
        </w:trPr>
        <w:tc>
          <w:tcPr>
            <w:tcW w:w="397" w:type="dxa"/>
          </w:tcPr>
          <w:p w:rsidR="00B54D8F" w:rsidRPr="00862495" w:rsidRDefault="00B54D8F" w:rsidP="005236C3">
            <w:pPr>
              <w:keepNext/>
              <w:keepLines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62495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4814" w:type="dxa"/>
          </w:tcPr>
          <w:p w:rsidR="00B54D8F" w:rsidRPr="00862495" w:rsidRDefault="00B54D8F" w:rsidP="005236C3">
            <w:pPr>
              <w:keepNext/>
              <w:keepLines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62495">
              <w:rPr>
                <w:rFonts w:ascii="Times New Roman" w:hAnsi="Times New Roman" w:cs="Times New Roman"/>
                <w:sz w:val="20"/>
                <w:szCs w:val="20"/>
              </w:rPr>
              <w:t>газы</w:t>
            </w:r>
            <w:proofErr w:type="gramStart"/>
            <w:r w:rsidRPr="00862495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862495">
              <w:rPr>
                <w:rFonts w:ascii="Times New Roman" w:hAnsi="Times New Roman" w:cs="Times New Roman"/>
                <w:sz w:val="20"/>
                <w:szCs w:val="20"/>
              </w:rPr>
              <w:t>, В и другие</w:t>
            </w:r>
          </w:p>
        </w:tc>
      </w:tr>
      <w:tr w:rsidR="00B54D8F" w:rsidRPr="00862495" w:rsidTr="005236C3">
        <w:trPr>
          <w:cantSplit/>
        </w:trPr>
        <w:tc>
          <w:tcPr>
            <w:tcW w:w="397" w:type="dxa"/>
          </w:tcPr>
          <w:p w:rsidR="00B54D8F" w:rsidRPr="00862495" w:rsidRDefault="00B54D8F" w:rsidP="005236C3">
            <w:pPr>
              <w:keepNext/>
              <w:keepLines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62495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4814" w:type="dxa"/>
          </w:tcPr>
          <w:p w:rsidR="00B54D8F" w:rsidRPr="00862495" w:rsidRDefault="00B54D8F" w:rsidP="005236C3">
            <w:pPr>
              <w:keepNext/>
              <w:keepLines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62495">
              <w:rPr>
                <w:rFonts w:ascii="Times New Roman" w:hAnsi="Times New Roman" w:cs="Times New Roman"/>
                <w:sz w:val="20"/>
                <w:szCs w:val="20"/>
              </w:rPr>
              <w:t>газ</w:t>
            </w:r>
            <w:proofErr w:type="gramStart"/>
            <w:r w:rsidRPr="00862495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862495">
              <w:rPr>
                <w:rFonts w:ascii="Times New Roman" w:hAnsi="Times New Roman" w:cs="Times New Roman"/>
                <w:sz w:val="20"/>
                <w:szCs w:val="20"/>
              </w:rPr>
              <w:t xml:space="preserve"> и другой неизвестный газ</w:t>
            </w:r>
          </w:p>
        </w:tc>
      </w:tr>
      <w:tr w:rsidR="00B54D8F" w:rsidRPr="00862495" w:rsidTr="005236C3">
        <w:trPr>
          <w:cantSplit/>
        </w:trPr>
        <w:tc>
          <w:tcPr>
            <w:tcW w:w="397" w:type="dxa"/>
          </w:tcPr>
          <w:p w:rsidR="00B54D8F" w:rsidRPr="00862495" w:rsidRDefault="00B54D8F" w:rsidP="005236C3">
            <w:pPr>
              <w:keepNext/>
              <w:keepLines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62495">
              <w:rPr>
                <w:rFonts w:ascii="Times New Roman" w:hAnsi="Times New Roman" w:cs="Times New Roman"/>
                <w:sz w:val="20"/>
                <w:szCs w:val="20"/>
              </w:rPr>
              <w:t>4)</w:t>
            </w:r>
          </w:p>
        </w:tc>
        <w:tc>
          <w:tcPr>
            <w:tcW w:w="4814" w:type="dxa"/>
          </w:tcPr>
          <w:p w:rsidR="00B54D8F" w:rsidRPr="00862495" w:rsidRDefault="00B54D8F" w:rsidP="005236C3">
            <w:pPr>
              <w:keepNext/>
              <w:keepLines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62495">
              <w:rPr>
                <w:rFonts w:ascii="Times New Roman" w:hAnsi="Times New Roman" w:cs="Times New Roman"/>
                <w:sz w:val="20"/>
                <w:szCs w:val="20"/>
              </w:rPr>
              <w:t>газ</w:t>
            </w:r>
            <w:proofErr w:type="gramStart"/>
            <w:r w:rsidRPr="00862495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862495">
              <w:rPr>
                <w:rFonts w:ascii="Times New Roman" w:hAnsi="Times New Roman" w:cs="Times New Roman"/>
                <w:sz w:val="20"/>
                <w:szCs w:val="20"/>
              </w:rPr>
              <w:t xml:space="preserve"> и другой неизвестный газ</w:t>
            </w:r>
          </w:p>
        </w:tc>
      </w:tr>
    </w:tbl>
    <w:p w:rsidR="00E60519" w:rsidRPr="00862495" w:rsidRDefault="00E60519">
      <w:pPr>
        <w:rPr>
          <w:rFonts w:ascii="Times New Roman" w:hAnsi="Times New Roman" w:cs="Times New Roman"/>
          <w:sz w:val="20"/>
          <w:szCs w:val="20"/>
        </w:rPr>
      </w:pPr>
    </w:p>
    <w:sectPr w:rsidR="00E60519" w:rsidRPr="00862495" w:rsidSect="00FD1F69">
      <w:pgSz w:w="16838" w:h="11906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60519"/>
    <w:rsid w:val="004236EB"/>
    <w:rsid w:val="0052335A"/>
    <w:rsid w:val="00862495"/>
    <w:rsid w:val="00B16786"/>
    <w:rsid w:val="00B54D8F"/>
    <w:rsid w:val="00C7682B"/>
    <w:rsid w:val="00E60519"/>
    <w:rsid w:val="00F55BE5"/>
    <w:rsid w:val="00FD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F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39F5C-569C-4B73-898C-154BE839C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2013-01-19T21:17:00Z</cp:lastPrinted>
  <dcterms:created xsi:type="dcterms:W3CDTF">2011-01-18T18:15:00Z</dcterms:created>
  <dcterms:modified xsi:type="dcterms:W3CDTF">2013-12-03T16:10:00Z</dcterms:modified>
</cp:coreProperties>
</file>